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42C6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C61546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D4DAA9" wp14:editId="4FD556FE">
                <wp:simplePos x="0" y="0"/>
                <wp:positionH relativeFrom="margin">
                  <wp:posOffset>-51206</wp:posOffset>
                </wp:positionH>
                <wp:positionV relativeFrom="paragraph">
                  <wp:posOffset>102</wp:posOffset>
                </wp:positionV>
                <wp:extent cx="5961380" cy="1404620"/>
                <wp:effectExtent l="0" t="0" r="20320" b="27940"/>
                <wp:wrapTight wrapText="bothSides">
                  <wp:wrapPolygon edited="0">
                    <wp:start x="0" y="0"/>
                    <wp:lineTo x="0" y="21849"/>
                    <wp:lineTo x="21605" y="21849"/>
                    <wp:lineTo x="2160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77E5" w14:textId="77777777" w:rsidR="00C61546" w:rsidRPr="00C61546" w:rsidRDefault="00C61546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1546">
                              <w:rPr>
                                <w:b/>
                                <w:sz w:val="36"/>
                                <w:szCs w:val="36"/>
                              </w:rPr>
                              <w:t>BESLENME VE DİYETERİK BÖLÜMÜ</w:t>
                            </w:r>
                          </w:p>
                          <w:p w14:paraId="50284E81" w14:textId="77777777" w:rsidR="00C61546" w:rsidRPr="00C61546" w:rsidRDefault="00F55ACD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MEZUN ve MEZUN ÇALIŞTIRAN İŞVEREN</w:t>
                            </w:r>
                            <w:r w:rsidR="00DD6AF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1546" w:rsidRPr="00C61546">
                              <w:rPr>
                                <w:b/>
                                <w:sz w:val="36"/>
                                <w:szCs w:val="36"/>
                              </w:rPr>
                              <w:t>DEĞERLENDİRME RAPORU</w:t>
                            </w:r>
                          </w:p>
                          <w:p w14:paraId="35587B30" w14:textId="77777777" w:rsidR="00C61546" w:rsidRDefault="00C615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.05pt;margin-top:0;width:469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" fillcolor="#ffd966 [1943]">
                <v:textbox style="mso-fit-shape-to-text:t">
                  <w:txbxContent>
                    <w:p w:rsidR="00C61546" w:rsidRPr="00C61546" w:rsidRDefault="00C61546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1546">
                        <w:rPr>
                          <w:b/>
                          <w:sz w:val="36"/>
                          <w:szCs w:val="36"/>
                        </w:rPr>
                        <w:t>BESLENME VE DİYETERİK BÖLÜMÜ</w:t>
                      </w:r>
                    </w:p>
                    <w:p w:rsidR="00C61546" w:rsidRPr="00C61546" w:rsidRDefault="00F55ACD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MEZUN ve MEZUN ÇALIŞTIRAN İŞVEREN</w:t>
                      </w:r>
                      <w:r w:rsidR="00DD6AF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61546" w:rsidRPr="00C61546">
                        <w:rPr>
                          <w:b/>
                          <w:sz w:val="36"/>
                          <w:szCs w:val="36"/>
                        </w:rPr>
                        <w:t>DEĞERLENDİRME RAPORU</w:t>
                      </w:r>
                    </w:p>
                    <w:p w:rsidR="00C61546" w:rsidRDefault="00C61546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68BCA47B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991"/>
      </w:tblGrid>
      <w:tr w:rsidR="00E54C94" w14:paraId="6F648FB1" w14:textId="77777777" w:rsidTr="00E54C94">
        <w:tc>
          <w:tcPr>
            <w:tcW w:w="2405" w:type="dxa"/>
          </w:tcPr>
          <w:p w14:paraId="27FEFAF2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Raporun</w:t>
            </w:r>
            <w:r w:rsidR="00E54C9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amacı ve Kapsamı</w:t>
            </w:r>
          </w:p>
        </w:tc>
        <w:tc>
          <w:tcPr>
            <w:tcW w:w="6991" w:type="dxa"/>
          </w:tcPr>
          <w:p w14:paraId="7BEDDDD8" w14:textId="77777777" w:rsidR="00E54C94" w:rsidRPr="00DD6AFB" w:rsidRDefault="00F55ACD" w:rsidP="00F55AC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Bölümden mezun olan ve mezun çalıştıran işverene yapılan anketleri sonuçlarının müfredat güncellenmesinde geribildirimlerin alınmasını kapsamaktadır. </w:t>
            </w:r>
          </w:p>
        </w:tc>
      </w:tr>
      <w:tr w:rsidR="00E54C94" w14:paraId="37CBEAE9" w14:textId="77777777" w:rsidTr="00E54C94">
        <w:tc>
          <w:tcPr>
            <w:tcW w:w="2405" w:type="dxa"/>
          </w:tcPr>
          <w:p w14:paraId="7FE96C9D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Stajın Uygulanması</w:t>
            </w:r>
          </w:p>
        </w:tc>
        <w:tc>
          <w:tcPr>
            <w:tcW w:w="6991" w:type="dxa"/>
          </w:tcPr>
          <w:p w14:paraId="38F8B1DB" w14:textId="77777777" w:rsidR="00E54C94" w:rsidRPr="00DD6AFB" w:rsidRDefault="00F55ACD" w:rsidP="00F55A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Mezun olduktan en az 2 yıl sonra mezun öğrencilere ve bu mezunların çalıştıkları işyeri sorumlusu tarafından doldurulan anketin elektronik ortamda veya e-posta ile doldurulması istenmiştir.</w:t>
            </w:r>
          </w:p>
        </w:tc>
      </w:tr>
      <w:tr w:rsidR="00727752" w14:paraId="79A26117" w14:textId="77777777" w:rsidTr="00E54C94">
        <w:tc>
          <w:tcPr>
            <w:tcW w:w="2405" w:type="dxa"/>
          </w:tcPr>
          <w:p w14:paraId="24FFCA02" w14:textId="77777777" w:rsidR="00727752" w:rsidRDefault="00F55ACD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Anketi Uygulayan Komisyon</w:t>
            </w:r>
          </w:p>
        </w:tc>
        <w:tc>
          <w:tcPr>
            <w:tcW w:w="6991" w:type="dxa"/>
          </w:tcPr>
          <w:p w14:paraId="03F56EA5" w14:textId="77777777" w:rsidR="00727752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54C94" w14:paraId="22FAEE47" w14:textId="77777777" w:rsidTr="00E54C94">
        <w:tc>
          <w:tcPr>
            <w:tcW w:w="2405" w:type="dxa"/>
          </w:tcPr>
          <w:p w14:paraId="6573B58D" w14:textId="77777777" w:rsidR="00E54C94" w:rsidRPr="00C61546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Komisyon</w:t>
            </w:r>
            <w:r w:rsidRPr="00C6154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Üyeleri</w:t>
            </w:r>
          </w:p>
        </w:tc>
        <w:tc>
          <w:tcPr>
            <w:tcW w:w="6991" w:type="dxa"/>
          </w:tcPr>
          <w:p w14:paraId="2308C85A" w14:textId="77777777" w:rsidR="00FC105A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54C94" w14:paraId="072A4048" w14:textId="77777777" w:rsidTr="00E54C94">
        <w:tc>
          <w:tcPr>
            <w:tcW w:w="2405" w:type="dxa"/>
          </w:tcPr>
          <w:p w14:paraId="0F93DB82" w14:textId="77777777" w:rsidR="00E54C94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Uygulama Tarihi</w:t>
            </w:r>
          </w:p>
        </w:tc>
        <w:tc>
          <w:tcPr>
            <w:tcW w:w="6991" w:type="dxa"/>
          </w:tcPr>
          <w:p w14:paraId="3658C92B" w14:textId="77777777" w:rsidR="00E54C94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AF0AC78" w14:textId="77777777" w:rsidR="002D3506" w:rsidRDefault="002D3506" w:rsidP="00C61546">
      <w:pPr>
        <w:rPr>
          <w:rFonts w:asciiTheme="minorHAnsi" w:hAnsiTheme="minorHAnsi" w:cstheme="minorHAnsi"/>
          <w:sz w:val="24"/>
          <w:szCs w:val="24"/>
        </w:rPr>
      </w:pPr>
    </w:p>
    <w:p w14:paraId="7E157F23" w14:textId="77777777" w:rsidR="00686DEF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105A"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19BB522F" w14:textId="77777777" w:rsidR="00F55ACD" w:rsidRDefault="00F55ACD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24CA147" w14:textId="77777777" w:rsidR="00FC105A" w:rsidRDefault="00F55ACD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463DD">
        <w:rPr>
          <w:rFonts w:asciiTheme="minorHAnsi" w:eastAsia="Times New Roman" w:hAnsiTheme="minorHAnsi" w:cstheme="minorHAnsi"/>
          <w:sz w:val="24"/>
          <w:szCs w:val="24"/>
        </w:rPr>
        <w:t xml:space="preserve">Mezun olan öğrenci sayısı, anket dolduran mezun sayısı ve işyeri ile ilgili sayısal bilgiler </w:t>
      </w:r>
      <w:r w:rsidR="00FC105A" w:rsidRPr="00B463D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C105A">
        <w:rPr>
          <w:rFonts w:asciiTheme="minorHAnsi" w:eastAsia="Times New Roman" w:hAnsiTheme="minorHAnsi" w:cstheme="minorHAnsi"/>
          <w:sz w:val="24"/>
          <w:szCs w:val="24"/>
        </w:rPr>
        <w:t>aşağıda özetlenmiştir.</w:t>
      </w:r>
    </w:p>
    <w:p w14:paraId="10D3F038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D7D30" w14:paraId="27362495" w14:textId="77777777" w:rsidTr="006D7D30">
        <w:tc>
          <w:tcPr>
            <w:tcW w:w="4698" w:type="dxa"/>
          </w:tcPr>
          <w:p w14:paraId="2DB35C80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4F07144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060FCC9A" w14:textId="77777777" w:rsidTr="006D7D30">
        <w:tc>
          <w:tcPr>
            <w:tcW w:w="4698" w:type="dxa"/>
          </w:tcPr>
          <w:p w14:paraId="63262AAA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Mezun Sayısı</w:t>
            </w:r>
          </w:p>
        </w:tc>
        <w:tc>
          <w:tcPr>
            <w:tcW w:w="4698" w:type="dxa"/>
          </w:tcPr>
          <w:p w14:paraId="4A3FA0FC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1A8DDFB3" w14:textId="77777777" w:rsidTr="006D7D30">
        <w:tc>
          <w:tcPr>
            <w:tcW w:w="4698" w:type="dxa"/>
          </w:tcPr>
          <w:p w14:paraId="2728D663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mezun sayısı</w:t>
            </w:r>
          </w:p>
        </w:tc>
        <w:tc>
          <w:tcPr>
            <w:tcW w:w="4698" w:type="dxa"/>
          </w:tcPr>
          <w:p w14:paraId="64B54E68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6F205644" w14:textId="77777777" w:rsidTr="006D7D30">
        <w:tc>
          <w:tcPr>
            <w:tcW w:w="4698" w:type="dxa"/>
          </w:tcPr>
          <w:p w14:paraId="4FCB896D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İşe yerleşmiş mezun sayısı</w:t>
            </w:r>
          </w:p>
        </w:tc>
        <w:tc>
          <w:tcPr>
            <w:tcW w:w="4698" w:type="dxa"/>
          </w:tcPr>
          <w:p w14:paraId="4E640BAA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240F9A66" w14:textId="77777777" w:rsidTr="006D7D30">
        <w:tc>
          <w:tcPr>
            <w:tcW w:w="4698" w:type="dxa"/>
          </w:tcPr>
          <w:p w14:paraId="469A62EB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işyeri sayısı</w:t>
            </w:r>
          </w:p>
        </w:tc>
        <w:tc>
          <w:tcPr>
            <w:tcW w:w="4698" w:type="dxa"/>
          </w:tcPr>
          <w:p w14:paraId="2BD1A0B9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7A1D8AE4" w14:textId="77777777" w:rsidTr="006D7D30">
        <w:tc>
          <w:tcPr>
            <w:tcW w:w="4698" w:type="dxa"/>
          </w:tcPr>
          <w:p w14:paraId="05A2EF95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İşyeri Unvanı sayısı</w:t>
            </w:r>
          </w:p>
        </w:tc>
        <w:tc>
          <w:tcPr>
            <w:tcW w:w="4698" w:type="dxa"/>
          </w:tcPr>
          <w:p w14:paraId="56CDE744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Kamu</w:t>
            </w:r>
          </w:p>
          <w:p w14:paraId="342E0820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Tüzel kişiliğe sahip</w:t>
            </w:r>
          </w:p>
          <w:p w14:paraId="64FA8718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Özel</w:t>
            </w:r>
          </w:p>
        </w:tc>
      </w:tr>
    </w:tbl>
    <w:p w14:paraId="5A66519A" w14:textId="77777777" w:rsidR="006D7D30" w:rsidRDefault="006D7D30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25555B1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A8FC300" w14:textId="77777777" w:rsidR="002507DB" w:rsidRDefault="002507DB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D199100" w14:textId="77777777" w:rsidR="002507DB" w:rsidRDefault="002507DB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E5BE137" w14:textId="77777777" w:rsidR="002507DB" w:rsidRDefault="002507DB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EC52B7C" w14:textId="77777777" w:rsidR="00727752" w:rsidRDefault="006D7D30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Mezun</w:t>
      </w:r>
      <w:r w:rsidR="00727752">
        <w:rPr>
          <w:rFonts w:asciiTheme="minorHAnsi" w:eastAsia="Times New Roman" w:hAnsiTheme="minorHAnsi" w:cstheme="minorHAnsi"/>
          <w:b/>
          <w:sz w:val="24"/>
          <w:szCs w:val="24"/>
        </w:rPr>
        <w:t xml:space="preserve"> DEĞERLENDİRME ANKETİ</w:t>
      </w:r>
    </w:p>
    <w:p w14:paraId="2D221920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02ABBBE" w14:textId="77777777" w:rsidR="00727752" w:rsidRPr="00727752" w:rsidRDefault="00727752" w:rsidP="00727752">
      <w:pPr>
        <w:rPr>
          <w:rFonts w:asciiTheme="minorHAnsi" w:eastAsia="Times New Roman" w:hAnsiTheme="minorHAnsi" w:cstheme="minorHAnsi"/>
          <w:sz w:val="24"/>
          <w:szCs w:val="24"/>
        </w:rPr>
      </w:pPr>
      <w:r w:rsidRPr="00727752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puanlayınız.</w:t>
      </w:r>
    </w:p>
    <w:p w14:paraId="527116B4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727752" w14:paraId="78866A94" w14:textId="77777777" w:rsidTr="006D7D30">
        <w:tc>
          <w:tcPr>
            <w:tcW w:w="504" w:type="dxa"/>
            <w:shd w:val="clear" w:color="auto" w:fill="A8D08D" w:themeFill="accent6" w:themeFillTint="99"/>
          </w:tcPr>
          <w:p w14:paraId="5780D773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172" w:type="dxa"/>
            <w:shd w:val="clear" w:color="auto" w:fill="A8D08D" w:themeFill="accent6" w:themeFillTint="99"/>
          </w:tcPr>
          <w:p w14:paraId="04D62B60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14:paraId="274AB820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6D7D30" w14:paraId="0B3470A6" w14:textId="77777777" w:rsidTr="006D7D30">
        <w:tc>
          <w:tcPr>
            <w:tcW w:w="504" w:type="dxa"/>
          </w:tcPr>
          <w:p w14:paraId="57B3B07E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72" w:type="dxa"/>
            <w:vAlign w:val="bottom"/>
          </w:tcPr>
          <w:p w14:paraId="2386AE03" w14:textId="77777777" w:rsidR="006D7D30" w:rsidRDefault="006D7D30" w:rsidP="006D7D30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Bölümünüzde almış olduğunuz dersler iş hayatınızda yeterli ve güncel midir?</w:t>
            </w:r>
          </w:p>
        </w:tc>
        <w:tc>
          <w:tcPr>
            <w:tcW w:w="720" w:type="dxa"/>
          </w:tcPr>
          <w:p w14:paraId="00CE7393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55CF2D8B" w14:textId="77777777" w:rsidTr="006D7D30">
        <w:tc>
          <w:tcPr>
            <w:tcW w:w="504" w:type="dxa"/>
          </w:tcPr>
          <w:p w14:paraId="75D24427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72" w:type="dxa"/>
            <w:vAlign w:val="bottom"/>
          </w:tcPr>
          <w:p w14:paraId="1E8D8C2F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Aldığınız eğitimin bugünkü konumunuza ulaşmanızdaki katkısı yüksek midir?</w:t>
            </w:r>
          </w:p>
        </w:tc>
        <w:tc>
          <w:tcPr>
            <w:tcW w:w="720" w:type="dxa"/>
          </w:tcPr>
          <w:p w14:paraId="3747BA9F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03F37180" w14:textId="77777777" w:rsidTr="006D7D30">
        <w:tc>
          <w:tcPr>
            <w:tcW w:w="504" w:type="dxa"/>
          </w:tcPr>
          <w:p w14:paraId="081307CA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72" w:type="dxa"/>
            <w:vAlign w:val="bottom"/>
          </w:tcPr>
          <w:p w14:paraId="5D1E7F23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Aldığınız eğitimin mesleğiniz ile ilgili temel becerileri kazandırmada katkısı yüksek midir?</w:t>
            </w:r>
          </w:p>
        </w:tc>
        <w:tc>
          <w:tcPr>
            <w:tcW w:w="720" w:type="dxa"/>
          </w:tcPr>
          <w:p w14:paraId="760048BD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1CB9FF68" w14:textId="77777777" w:rsidTr="006D7D30">
        <w:tc>
          <w:tcPr>
            <w:tcW w:w="504" w:type="dxa"/>
          </w:tcPr>
          <w:p w14:paraId="2D55F246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72" w:type="dxa"/>
            <w:vAlign w:val="bottom"/>
          </w:tcPr>
          <w:p w14:paraId="553C38CD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Mesleğiniz yaparken, diğer meslektaşlarınızla bilgileriniz ve öğrenimleriniz açısından kendi bölümünüzün verimliliği yeterli midir?</w:t>
            </w:r>
          </w:p>
        </w:tc>
        <w:tc>
          <w:tcPr>
            <w:tcW w:w="720" w:type="dxa"/>
          </w:tcPr>
          <w:p w14:paraId="025BF45B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42DEA2F7" w14:textId="77777777" w:rsidTr="006D7D30">
        <w:tc>
          <w:tcPr>
            <w:tcW w:w="504" w:type="dxa"/>
          </w:tcPr>
          <w:p w14:paraId="2688030A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72" w:type="dxa"/>
            <w:vAlign w:val="bottom"/>
          </w:tcPr>
          <w:p w14:paraId="4AE96156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Yeniden tercih etmek isteseniz okulumuz tekrar seçenekleriniz arasında mıdır?</w:t>
            </w:r>
          </w:p>
        </w:tc>
        <w:tc>
          <w:tcPr>
            <w:tcW w:w="720" w:type="dxa"/>
          </w:tcPr>
          <w:p w14:paraId="7647FDC0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67D0C4CE" w14:textId="77777777" w:rsidTr="006D7D30">
        <w:tc>
          <w:tcPr>
            <w:tcW w:w="504" w:type="dxa"/>
          </w:tcPr>
          <w:p w14:paraId="721EAD14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72" w:type="dxa"/>
            <w:vAlign w:val="bottom"/>
          </w:tcPr>
          <w:p w14:paraId="1DE2BFD2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 olduğunuz bölümü bir yakınınıza okuması için önerir misiniz?</w:t>
            </w:r>
          </w:p>
        </w:tc>
        <w:tc>
          <w:tcPr>
            <w:tcW w:w="720" w:type="dxa"/>
          </w:tcPr>
          <w:p w14:paraId="1EE58FF7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4F1AF704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88328AC" w14:textId="77777777" w:rsidR="00727752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ABC2E9E" w14:textId="77777777" w:rsidR="00727752" w:rsidRPr="00393FC6" w:rsidRDefault="006D7D30" w:rsidP="009805B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İŞVEREN </w:t>
      </w:r>
      <w:r w:rsidR="00393FC6" w:rsidRPr="00393FC6">
        <w:rPr>
          <w:rFonts w:asciiTheme="minorHAnsi" w:hAnsiTheme="minorHAnsi" w:cstheme="minorHAnsi"/>
          <w:b/>
          <w:bCs/>
          <w:sz w:val="24"/>
          <w:szCs w:val="24"/>
        </w:rPr>
        <w:t>DEĞERLENDİRME ANKETİ</w:t>
      </w:r>
    </w:p>
    <w:p w14:paraId="60553EF6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15D3BDC" w14:textId="77777777" w:rsidR="00727752" w:rsidRPr="00393FC6" w:rsidRDefault="00393FC6" w:rsidP="009805BF">
      <w:pPr>
        <w:rPr>
          <w:rFonts w:asciiTheme="minorHAnsi" w:hAnsiTheme="minorHAnsi" w:cstheme="minorHAnsi"/>
          <w:bCs/>
          <w:sz w:val="24"/>
          <w:szCs w:val="24"/>
        </w:rPr>
      </w:pPr>
      <w:r w:rsidRPr="00393FC6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</w:t>
      </w:r>
    </w:p>
    <w:p w14:paraId="30CE2E41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393FC6" w14:paraId="517B967F" w14:textId="77777777" w:rsidTr="006D7D30">
        <w:tc>
          <w:tcPr>
            <w:tcW w:w="504" w:type="dxa"/>
            <w:shd w:val="clear" w:color="auto" w:fill="A8D08D" w:themeFill="accent6" w:themeFillTint="99"/>
          </w:tcPr>
          <w:p w14:paraId="70D14A74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172" w:type="dxa"/>
            <w:shd w:val="clear" w:color="auto" w:fill="A8D08D" w:themeFill="accent6" w:themeFillTint="99"/>
          </w:tcPr>
          <w:p w14:paraId="282231FD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14:paraId="42E4757A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6D7D30" w14:paraId="565BD4CF" w14:textId="77777777" w:rsidTr="006D7D30">
        <w:tc>
          <w:tcPr>
            <w:tcW w:w="504" w:type="dxa"/>
          </w:tcPr>
          <w:p w14:paraId="0D49636D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72" w:type="dxa"/>
            <w:vAlign w:val="bottom"/>
          </w:tcPr>
          <w:p w14:paraId="5378058B" w14:textId="77777777" w:rsidR="006D7D30" w:rsidRDefault="006D7D30" w:rsidP="006D7D30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Mezunumuza iş vermek konusunda öncelik tanır mısınız?</w:t>
            </w:r>
          </w:p>
        </w:tc>
        <w:tc>
          <w:tcPr>
            <w:tcW w:w="720" w:type="dxa"/>
          </w:tcPr>
          <w:p w14:paraId="3E798122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19644561" w14:textId="77777777" w:rsidTr="006D7D30">
        <w:tc>
          <w:tcPr>
            <w:tcW w:w="504" w:type="dxa"/>
          </w:tcPr>
          <w:p w14:paraId="1BFFF2C7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72" w:type="dxa"/>
            <w:vAlign w:val="bottom"/>
          </w:tcPr>
          <w:p w14:paraId="45116D25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 teorik ve pratik bilgileri açısından yeterli buluyor musunuz?</w:t>
            </w:r>
          </w:p>
        </w:tc>
        <w:tc>
          <w:tcPr>
            <w:tcW w:w="720" w:type="dxa"/>
          </w:tcPr>
          <w:p w14:paraId="48950EC4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4ED9BD27" w14:textId="77777777" w:rsidTr="006D7D30">
        <w:tc>
          <w:tcPr>
            <w:tcW w:w="504" w:type="dxa"/>
          </w:tcPr>
          <w:p w14:paraId="36C65B5A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72" w:type="dxa"/>
            <w:vAlign w:val="bottom"/>
          </w:tcPr>
          <w:p w14:paraId="72AB5F9D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Mezunumuzun iş etiği ve ahlakı konusunda yeterli buluyor musunuz?</w:t>
            </w:r>
          </w:p>
        </w:tc>
        <w:tc>
          <w:tcPr>
            <w:tcW w:w="720" w:type="dxa"/>
          </w:tcPr>
          <w:p w14:paraId="337FF4A9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1875CDCB" w14:textId="77777777" w:rsidTr="006D7D30">
        <w:tc>
          <w:tcPr>
            <w:tcW w:w="504" w:type="dxa"/>
          </w:tcPr>
          <w:p w14:paraId="123A5F22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72" w:type="dxa"/>
            <w:vAlign w:val="bottom"/>
          </w:tcPr>
          <w:p w14:paraId="64604649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 iş dünyasının ihtiyaçlarını karşılayacak nitelikte buluyor musunuz?</w:t>
            </w:r>
          </w:p>
        </w:tc>
        <w:tc>
          <w:tcPr>
            <w:tcW w:w="720" w:type="dxa"/>
          </w:tcPr>
          <w:p w14:paraId="5C753B6E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4E304936" w14:textId="77777777" w:rsidTr="006D7D30">
        <w:tc>
          <w:tcPr>
            <w:tcW w:w="504" w:type="dxa"/>
          </w:tcPr>
          <w:p w14:paraId="7A64AE9F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72" w:type="dxa"/>
            <w:vAlign w:val="bottom"/>
          </w:tcPr>
          <w:p w14:paraId="038C0DB7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Mezunumuzun genel değerlendirilmesine göre yeni bir mezunumuzu daha çalıştırmak ister misiniz?</w:t>
            </w:r>
          </w:p>
        </w:tc>
        <w:tc>
          <w:tcPr>
            <w:tcW w:w="720" w:type="dxa"/>
          </w:tcPr>
          <w:p w14:paraId="2EF6D403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D7D30" w14:paraId="205F7C00" w14:textId="77777777" w:rsidTr="006D7D30">
        <w:tc>
          <w:tcPr>
            <w:tcW w:w="504" w:type="dxa"/>
          </w:tcPr>
          <w:p w14:paraId="2D757974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72" w:type="dxa"/>
            <w:vAlign w:val="bottom"/>
          </w:tcPr>
          <w:p w14:paraId="0EC13302" w14:textId="77777777" w:rsidR="006D7D30" w:rsidRDefault="006D7D30" w:rsidP="006D7D30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Mezunumuza iş vermek konusunda öncelik tanır mısınız?</w:t>
            </w:r>
          </w:p>
        </w:tc>
        <w:tc>
          <w:tcPr>
            <w:tcW w:w="720" w:type="dxa"/>
          </w:tcPr>
          <w:p w14:paraId="24CE7B5E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40DE2C32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65249D1" w14:textId="77777777" w:rsidR="00727752" w:rsidRPr="009805BF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DE68DA0" w14:textId="77777777" w:rsidR="00AB429C" w:rsidRPr="00FC105A" w:rsidRDefault="00361970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DEĞERLENDİRME</w:t>
      </w:r>
      <w:r w:rsidR="00FC105A">
        <w:rPr>
          <w:rFonts w:asciiTheme="minorHAnsi" w:eastAsia="Times New Roman" w:hAnsiTheme="minorHAnsi" w:cstheme="minorHAnsi"/>
          <w:b/>
          <w:sz w:val="24"/>
          <w:szCs w:val="24"/>
        </w:rPr>
        <w:t xml:space="preserve"> ve İYİLEŞTİRMELER (</w:t>
      </w:r>
      <w:r w:rsidR="00FC105A" w:rsidRPr="00FC105A">
        <w:rPr>
          <w:rFonts w:asciiTheme="minorHAnsi" w:eastAsia="Times New Roman" w:hAnsiTheme="minorHAnsi" w:cstheme="minorHAnsi"/>
          <w:i/>
          <w:sz w:val="24"/>
          <w:szCs w:val="24"/>
        </w:rPr>
        <w:t>Genel bir değerlendirme yapılarak varsa yapılan iyileştirme önerilerinizi belirtiniz</w:t>
      </w:r>
      <w:r w:rsidR="00FC105A" w:rsidRPr="00FC105A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50D3FD87" w14:textId="77777777" w:rsidR="00AB429C" w:rsidRDefault="00AB429C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FB20C0A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1C84E055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309EEABB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5B9FD735" w14:textId="77777777" w:rsidR="009F08E7" w:rsidRDefault="009F08E7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1E0FECD7" w14:textId="77777777" w:rsidR="009F08E7" w:rsidRDefault="009F08E7" w:rsidP="00B34D9F">
      <w:pPr>
        <w:spacing w:line="276" w:lineRule="auto"/>
        <w:ind w:right="-2"/>
        <w:jc w:val="both"/>
        <w:rPr>
          <w:noProof/>
        </w:rPr>
      </w:pPr>
    </w:p>
    <w:p w14:paraId="63FDACC0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15D927E1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1386220C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sectPr w:rsidR="00100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38D5" w14:textId="77777777" w:rsidR="00942160" w:rsidRDefault="00942160" w:rsidP="00C61546">
      <w:r>
        <w:separator/>
      </w:r>
    </w:p>
  </w:endnote>
  <w:endnote w:type="continuationSeparator" w:id="0">
    <w:p w14:paraId="0AAF0050" w14:textId="77777777" w:rsidR="00942160" w:rsidRDefault="00942160" w:rsidP="00C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8ECA" w14:textId="77777777" w:rsidR="006D7D30" w:rsidRDefault="006D7D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F4F9" w14:textId="77777777" w:rsidR="000C0CD9" w:rsidRDefault="006D7D30">
    <w:pPr>
      <w:pStyle w:val="AltBilgi"/>
    </w:pPr>
    <w:r>
      <w:t>BDY.Kalite Komisyonu. FR-ÖDR-04</w:t>
    </w:r>
    <w:r w:rsidR="000C0CD9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3B1" w14:textId="77777777" w:rsidR="006D7D30" w:rsidRDefault="006D7D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4C3" w14:textId="77777777" w:rsidR="00942160" w:rsidRDefault="00942160" w:rsidP="00C61546">
      <w:r>
        <w:separator/>
      </w:r>
    </w:p>
  </w:footnote>
  <w:footnote w:type="continuationSeparator" w:id="0">
    <w:p w14:paraId="375042C5" w14:textId="77777777" w:rsidR="00942160" w:rsidRDefault="00942160" w:rsidP="00C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2A0D" w14:textId="77777777" w:rsidR="006D7D30" w:rsidRDefault="006D7D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3135" w14:textId="77777777" w:rsidR="000C0CD9" w:rsidRDefault="000C0CD9">
    <w:pPr>
      <w:pStyle w:val="stBilgi"/>
    </w:pPr>
    <w:r>
      <w:t xml:space="preserve">Beslenme ve Diyetetik Bölümü Öz Değerlendirme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AAE4" w14:textId="77777777" w:rsidR="006D7D30" w:rsidRDefault="006D7D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228"/>
    <w:multiLevelType w:val="hybridMultilevel"/>
    <w:tmpl w:val="7BE0CE26"/>
    <w:lvl w:ilvl="0" w:tplc="94E8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90606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1D5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641"/>
    <w:multiLevelType w:val="hybridMultilevel"/>
    <w:tmpl w:val="53682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4F1"/>
    <w:multiLevelType w:val="hybridMultilevel"/>
    <w:tmpl w:val="97309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5C9"/>
    <w:multiLevelType w:val="hybridMultilevel"/>
    <w:tmpl w:val="FD9C11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654"/>
    <w:multiLevelType w:val="multilevel"/>
    <w:tmpl w:val="A7ECBA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2A2EF4"/>
    <w:multiLevelType w:val="hybridMultilevel"/>
    <w:tmpl w:val="CE402B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92282">
    <w:abstractNumId w:val="6"/>
  </w:num>
  <w:num w:numId="2" w16cid:durableId="388498687">
    <w:abstractNumId w:val="5"/>
  </w:num>
  <w:num w:numId="3" w16cid:durableId="2031108180">
    <w:abstractNumId w:val="4"/>
  </w:num>
  <w:num w:numId="4" w16cid:durableId="1224876811">
    <w:abstractNumId w:val="2"/>
  </w:num>
  <w:num w:numId="5" w16cid:durableId="2114863343">
    <w:abstractNumId w:val="0"/>
  </w:num>
  <w:num w:numId="6" w16cid:durableId="322316220">
    <w:abstractNumId w:val="3"/>
  </w:num>
  <w:num w:numId="7" w16cid:durableId="1802112700">
    <w:abstractNumId w:val="7"/>
  </w:num>
  <w:num w:numId="8" w16cid:durableId="71697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F"/>
    <w:rsid w:val="00021106"/>
    <w:rsid w:val="00055E0A"/>
    <w:rsid w:val="00060CFB"/>
    <w:rsid w:val="00092B78"/>
    <w:rsid w:val="000A6CB4"/>
    <w:rsid w:val="000C0CD9"/>
    <w:rsid w:val="000C20DB"/>
    <w:rsid w:val="00100BF2"/>
    <w:rsid w:val="00105945"/>
    <w:rsid w:val="00144CF5"/>
    <w:rsid w:val="00211E5E"/>
    <w:rsid w:val="0023606B"/>
    <w:rsid w:val="0023638E"/>
    <w:rsid w:val="002507DB"/>
    <w:rsid w:val="002744AA"/>
    <w:rsid w:val="002D3506"/>
    <w:rsid w:val="00354B81"/>
    <w:rsid w:val="00356F88"/>
    <w:rsid w:val="00361970"/>
    <w:rsid w:val="00393FC6"/>
    <w:rsid w:val="003A574B"/>
    <w:rsid w:val="003C7821"/>
    <w:rsid w:val="0041476F"/>
    <w:rsid w:val="00441FF7"/>
    <w:rsid w:val="004423AD"/>
    <w:rsid w:val="005A3B5E"/>
    <w:rsid w:val="00666FF7"/>
    <w:rsid w:val="00686DEF"/>
    <w:rsid w:val="006A0140"/>
    <w:rsid w:val="006B0867"/>
    <w:rsid w:val="006C7EDD"/>
    <w:rsid w:val="006D7D30"/>
    <w:rsid w:val="00703051"/>
    <w:rsid w:val="00726215"/>
    <w:rsid w:val="00727752"/>
    <w:rsid w:val="00762049"/>
    <w:rsid w:val="00771FB3"/>
    <w:rsid w:val="007741A4"/>
    <w:rsid w:val="0087739A"/>
    <w:rsid w:val="008842FC"/>
    <w:rsid w:val="008D0E97"/>
    <w:rsid w:val="008D6ED0"/>
    <w:rsid w:val="00942160"/>
    <w:rsid w:val="009805BF"/>
    <w:rsid w:val="009F08E7"/>
    <w:rsid w:val="009F1419"/>
    <w:rsid w:val="00A61CEC"/>
    <w:rsid w:val="00A77211"/>
    <w:rsid w:val="00AB429C"/>
    <w:rsid w:val="00AB5B64"/>
    <w:rsid w:val="00AC1ADD"/>
    <w:rsid w:val="00B34D9F"/>
    <w:rsid w:val="00B463DD"/>
    <w:rsid w:val="00C61546"/>
    <w:rsid w:val="00D22B98"/>
    <w:rsid w:val="00D27A46"/>
    <w:rsid w:val="00D7110F"/>
    <w:rsid w:val="00DB0F47"/>
    <w:rsid w:val="00DD21F9"/>
    <w:rsid w:val="00DD6AFB"/>
    <w:rsid w:val="00E328B2"/>
    <w:rsid w:val="00E54C94"/>
    <w:rsid w:val="00E805B6"/>
    <w:rsid w:val="00F55ACD"/>
    <w:rsid w:val="00F92963"/>
    <w:rsid w:val="00FC105A"/>
    <w:rsid w:val="00FC6F11"/>
    <w:rsid w:val="00FD3576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39CA"/>
  <w15:chartTrackingRefBased/>
  <w15:docId w15:val="{D54A87EF-D3F7-45FF-871B-0361F0D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D9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E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6AF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D6AFB"/>
    <w:rPr>
      <w:color w:val="954F72" w:themeColor="followedHyperlink"/>
      <w:u w:val="single"/>
    </w:rPr>
  </w:style>
  <w:style w:type="character" w:customStyle="1" w:styleId="qowt-font4-trebuchetms">
    <w:name w:val="qowt-font4-trebuchetms"/>
    <w:basedOn w:val="VarsaylanParagrafYazTipi"/>
    <w:rsid w:val="00DD6AFB"/>
  </w:style>
  <w:style w:type="table" w:styleId="KlavuzTablo1Ak-Vurgu6">
    <w:name w:val="Grid Table 1 Light Accent 6"/>
    <w:basedOn w:val="NormalTablo"/>
    <w:uiPriority w:val="46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6">
    <w:name w:val="Grid Table 4 Accent 6"/>
    <w:basedOn w:val="NormalTablo"/>
    <w:uiPriority w:val="49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SENA AKSU</cp:lastModifiedBy>
  <cp:revision>6</cp:revision>
  <dcterms:created xsi:type="dcterms:W3CDTF">2023-05-17T12:50:00Z</dcterms:created>
  <dcterms:modified xsi:type="dcterms:W3CDTF">2026-04-11T13:45:00Z</dcterms:modified>
</cp:coreProperties>
</file>